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748A" w14:textId="77777777" w:rsidR="003143CE" w:rsidRDefault="003143CE" w:rsidP="003143CE">
      <w:pPr>
        <w:pStyle w:val="Web"/>
        <w:pBdr>
          <w:top w:val="single" w:sz="2" w:space="0" w:color="auto"/>
          <w:left w:val="single" w:sz="2" w:space="0" w:color="auto"/>
          <w:bottom w:val="single" w:sz="2" w:space="0" w:color="auto"/>
          <w:right w:val="single" w:sz="2" w:space="0" w:color="auto"/>
        </w:pBdr>
        <w:shd w:val="clear" w:color="auto" w:fill="FFFFFF"/>
        <w:spacing w:before="0" w:beforeAutospacing="0" w:after="180" w:afterAutospacing="0" w:line="420" w:lineRule="atLeast"/>
        <w:rPr>
          <w:rFonts w:ascii="Noto Sans JP" w:eastAsia="Noto Sans JP" w:hAnsi="Noto Sans JP"/>
          <w:color w:val="232425"/>
        </w:rPr>
      </w:pPr>
      <w:r>
        <w:rPr>
          <w:rFonts w:ascii="Noto Sans JP" w:eastAsia="Noto Sans JP" w:hAnsi="Noto Sans JP" w:hint="eastAsia"/>
          <w:color w:val="232425"/>
        </w:rPr>
        <w:t>この記事は、京都府北部の宮津市にある今出クリニックの取り組みについて紹介しています。同クリニックが推進する「ACP（アドバンス・ケア・プランニング）」、通称「人生会議」は、患者が人生の最期をどこでどのような治療やケアを受けたいかを、医師や家族、介護支援者と事前に話し合って決めておく制度です。</w:t>
      </w:r>
    </w:p>
    <w:p w14:paraId="4BC09950" w14:textId="77777777" w:rsidR="003143CE" w:rsidRDefault="003143CE" w:rsidP="003143CE">
      <w:pPr>
        <w:pStyle w:val="Web"/>
        <w:pBdr>
          <w:top w:val="single" w:sz="2" w:space="0" w:color="auto"/>
          <w:left w:val="single" w:sz="2" w:space="0" w:color="auto"/>
          <w:bottom w:val="single" w:sz="2" w:space="0" w:color="auto"/>
          <w:right w:val="single" w:sz="2" w:space="0" w:color="auto"/>
        </w:pBdr>
        <w:shd w:val="clear" w:color="auto" w:fill="FFFFFF"/>
        <w:spacing w:before="0" w:beforeAutospacing="0" w:after="180" w:afterAutospacing="0" w:line="420" w:lineRule="atLeast"/>
        <w:rPr>
          <w:rFonts w:ascii="Noto Sans JP" w:eastAsia="Noto Sans JP" w:hAnsi="Noto Sans JP" w:hint="eastAsia"/>
          <w:color w:val="232425"/>
        </w:rPr>
      </w:pPr>
      <w:r>
        <w:rPr>
          <w:rFonts w:ascii="Noto Sans JP" w:eastAsia="Noto Sans JP" w:hAnsi="Noto Sans JP" w:hint="eastAsia"/>
          <w:color w:val="232425"/>
        </w:rPr>
        <w:t>医師の今出陽一朗先生は、この取り組みが重要である理由を説明しています。本人の希望に沿った医療を提供することは、同時に「無駄なことをしない」ことにつながり、限られた医療資源の中で効率的に対応することができるからです。実際のケースとして、86歳の男性患者が50年以上暮らす自宅で最期を迎えたいという希望を医師と話し合う場面が描かれています。</w:t>
      </w:r>
    </w:p>
    <w:p w14:paraId="36C68155" w14:textId="77777777" w:rsidR="003143CE" w:rsidRDefault="003143CE" w:rsidP="003143CE">
      <w:pPr>
        <w:pStyle w:val="Web"/>
        <w:pBdr>
          <w:top w:val="single" w:sz="2" w:space="0" w:color="auto"/>
          <w:left w:val="single" w:sz="2" w:space="0" w:color="auto"/>
          <w:bottom w:val="single" w:sz="2" w:space="0" w:color="auto"/>
          <w:right w:val="single" w:sz="2" w:space="0" w:color="auto"/>
        </w:pBdr>
        <w:shd w:val="clear" w:color="auto" w:fill="FFFFFF"/>
        <w:spacing w:before="0" w:beforeAutospacing="0" w:after="180" w:afterAutospacing="0" w:line="420" w:lineRule="atLeast"/>
        <w:rPr>
          <w:rFonts w:ascii="Noto Sans JP" w:eastAsia="Noto Sans JP" w:hAnsi="Noto Sans JP" w:hint="eastAsia"/>
          <w:color w:val="232425"/>
        </w:rPr>
      </w:pPr>
      <w:r>
        <w:rPr>
          <w:rFonts w:ascii="Noto Sans JP" w:eastAsia="Noto Sans JP" w:hAnsi="Noto Sans JP" w:hint="eastAsia"/>
          <w:color w:val="232425"/>
        </w:rPr>
        <w:t>さらに同地域では、医師の人材不足に対応するため、中核病院と各クリニックが連携体制を構築しました。主治医が地域にいなくても、他のクリニックの医師が病院に連絡することで、代わりの医師を派遣して看取りができる仕組みを整えています。</w:t>
      </w:r>
    </w:p>
    <w:p w14:paraId="785C6999" w14:textId="77777777" w:rsidR="003143CE" w:rsidRDefault="003143CE" w:rsidP="003143CE">
      <w:pPr>
        <w:pStyle w:val="Web"/>
        <w:pBdr>
          <w:top w:val="single" w:sz="2" w:space="0" w:color="auto"/>
          <w:left w:val="single" w:sz="2" w:space="0" w:color="auto"/>
          <w:bottom w:val="single" w:sz="2" w:space="0" w:color="auto"/>
          <w:right w:val="single" w:sz="2" w:space="0" w:color="auto"/>
        </w:pBdr>
        <w:shd w:val="clear" w:color="auto" w:fill="FFFFFF"/>
        <w:spacing w:before="0" w:beforeAutospacing="0" w:after="180" w:afterAutospacing="0" w:line="420" w:lineRule="atLeast"/>
        <w:rPr>
          <w:rFonts w:ascii="Noto Sans JP" w:eastAsia="Noto Sans JP" w:hAnsi="Noto Sans JP" w:hint="eastAsia"/>
          <w:color w:val="232425"/>
        </w:rPr>
      </w:pPr>
      <w:r>
        <w:rPr>
          <w:rFonts w:ascii="Noto Sans JP" w:eastAsia="Noto Sans JP" w:hAnsi="Noto Sans JP" w:hint="eastAsia"/>
          <w:color w:val="232425"/>
        </w:rPr>
        <w:t>結論として、患者自身が最期について考え、その希望を叶えるための支援体制を構築することが、本人の希望を実現させるために不可欠であることが強調されています。</w:t>
      </w:r>
    </w:p>
    <w:p w14:paraId="6A4DE23F" w14:textId="77777777" w:rsidR="003143CE" w:rsidRPr="003143CE" w:rsidRDefault="003143CE"/>
    <w:sectPr w:rsidR="003143CE" w:rsidRPr="003143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CE"/>
    <w:rsid w:val="003143CE"/>
    <w:rsid w:val="009E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68538D"/>
  <w15:chartTrackingRefBased/>
  <w15:docId w15:val="{05CD7A45-11AC-438E-8DA9-61CD829B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3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3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3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3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3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3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3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3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3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3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3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3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3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3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3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3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3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3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3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3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3CE"/>
    <w:pPr>
      <w:spacing w:before="160" w:after="160"/>
      <w:jc w:val="center"/>
    </w:pPr>
    <w:rPr>
      <w:i/>
      <w:iCs/>
      <w:color w:val="404040" w:themeColor="text1" w:themeTint="BF"/>
    </w:rPr>
  </w:style>
  <w:style w:type="character" w:customStyle="1" w:styleId="a8">
    <w:name w:val="引用文 (文字)"/>
    <w:basedOn w:val="a0"/>
    <w:link w:val="a7"/>
    <w:uiPriority w:val="29"/>
    <w:rsid w:val="003143CE"/>
    <w:rPr>
      <w:i/>
      <w:iCs/>
      <w:color w:val="404040" w:themeColor="text1" w:themeTint="BF"/>
    </w:rPr>
  </w:style>
  <w:style w:type="paragraph" w:styleId="a9">
    <w:name w:val="List Paragraph"/>
    <w:basedOn w:val="a"/>
    <w:uiPriority w:val="34"/>
    <w:qFormat/>
    <w:rsid w:val="003143CE"/>
    <w:pPr>
      <w:ind w:left="720"/>
      <w:contextualSpacing/>
    </w:pPr>
  </w:style>
  <w:style w:type="character" w:styleId="21">
    <w:name w:val="Intense Emphasis"/>
    <w:basedOn w:val="a0"/>
    <w:uiPriority w:val="21"/>
    <w:qFormat/>
    <w:rsid w:val="003143CE"/>
    <w:rPr>
      <w:i/>
      <w:iCs/>
      <w:color w:val="2F5496" w:themeColor="accent1" w:themeShade="BF"/>
    </w:rPr>
  </w:style>
  <w:style w:type="paragraph" w:styleId="22">
    <w:name w:val="Intense Quote"/>
    <w:basedOn w:val="a"/>
    <w:next w:val="a"/>
    <w:link w:val="23"/>
    <w:uiPriority w:val="30"/>
    <w:qFormat/>
    <w:rsid w:val="00314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143CE"/>
    <w:rPr>
      <w:i/>
      <w:iCs/>
      <w:color w:val="2F5496" w:themeColor="accent1" w:themeShade="BF"/>
    </w:rPr>
  </w:style>
  <w:style w:type="character" w:styleId="24">
    <w:name w:val="Intense Reference"/>
    <w:basedOn w:val="a0"/>
    <w:uiPriority w:val="32"/>
    <w:qFormat/>
    <w:rsid w:val="003143CE"/>
    <w:rPr>
      <w:b/>
      <w:bCs/>
      <w:smallCaps/>
      <w:color w:val="2F5496" w:themeColor="accent1" w:themeShade="BF"/>
      <w:spacing w:val="5"/>
    </w:rPr>
  </w:style>
  <w:style w:type="paragraph" w:styleId="Web">
    <w:name w:val="Normal (Web)"/>
    <w:basedOn w:val="a"/>
    <w:uiPriority w:val="99"/>
    <w:semiHidden/>
    <w:unhideWhenUsed/>
    <w:rsid w:val="003143C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陽一朗 今出</dc:creator>
  <cp:keywords/>
  <dc:description/>
  <cp:lastModifiedBy>陽一朗 今出</cp:lastModifiedBy>
  <cp:revision>1</cp:revision>
  <dcterms:created xsi:type="dcterms:W3CDTF">2026-07-19T11:09:00Z</dcterms:created>
  <dcterms:modified xsi:type="dcterms:W3CDTF">2026-07-19T11:11:00Z</dcterms:modified>
</cp:coreProperties>
</file>